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263D" w14:textId="77777777" w:rsidR="00BC6EC3" w:rsidRDefault="00FA6851" w:rsidP="007D6938">
      <w:pPr>
        <w:tabs>
          <w:tab w:val="left" w:pos="6825"/>
        </w:tabs>
        <w:ind w:left="-426" w:firstLine="426"/>
        <w:rPr>
          <w:sz w:val="52"/>
        </w:rPr>
      </w:pPr>
      <w:r>
        <w:rPr>
          <w:sz w:val="52"/>
        </w:rPr>
        <w:t xml:space="preserve">  </w:t>
      </w:r>
      <w:r w:rsidR="00BC6EC3">
        <w:rPr>
          <w:b/>
          <w:bCs/>
          <w:sz w:val="48"/>
          <w:szCs w:val="48"/>
        </w:rPr>
        <w:t xml:space="preserve"> </w:t>
      </w:r>
      <w:r w:rsidR="000C44A9">
        <w:rPr>
          <w:rFonts w:ascii="Helvetica" w:hAnsi="Helvetica" w:cs="Helvetica"/>
          <w:noProof/>
          <w:lang w:val="en-US"/>
        </w:rPr>
        <w:drawing>
          <wp:inline distT="0" distB="0" distL="0" distR="0" wp14:anchorId="20A6EF8D" wp14:editId="3F40B6FC">
            <wp:extent cx="1246094" cy="88265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29" cy="8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4A9">
        <w:rPr>
          <w:b/>
          <w:bCs/>
          <w:sz w:val="48"/>
          <w:szCs w:val="48"/>
        </w:rPr>
        <w:t xml:space="preserve">  </w:t>
      </w:r>
      <w:r w:rsidR="007D6938" w:rsidRPr="00F56565">
        <w:rPr>
          <w:bCs/>
          <w:sz w:val="48"/>
          <w:szCs w:val="48"/>
        </w:rPr>
        <w:t xml:space="preserve">ООО « </w:t>
      </w:r>
      <w:proofErr w:type="spellStart"/>
      <w:r w:rsidR="007D6938" w:rsidRPr="00F56565">
        <w:rPr>
          <w:bCs/>
          <w:sz w:val="48"/>
          <w:szCs w:val="48"/>
        </w:rPr>
        <w:t>АссолЪ</w:t>
      </w:r>
      <w:proofErr w:type="spellEnd"/>
      <w:r w:rsidR="00BC6EC3" w:rsidRPr="00F56565">
        <w:rPr>
          <w:bCs/>
          <w:sz w:val="48"/>
          <w:szCs w:val="48"/>
        </w:rPr>
        <w:t>»</w:t>
      </w:r>
      <w:r w:rsidR="000C44A9">
        <w:rPr>
          <w:b/>
          <w:bCs/>
          <w:sz w:val="48"/>
          <w:szCs w:val="48"/>
        </w:rPr>
        <w:t xml:space="preserve"> </w:t>
      </w:r>
      <w:r w:rsidR="000C44A9" w:rsidRPr="00217504">
        <w:rPr>
          <w:b/>
          <w:bCs/>
          <w:i/>
          <w:color w:val="7F7F7F" w:themeColor="text1" w:themeTint="80"/>
          <w:sz w:val="32"/>
          <w:szCs w:val="32"/>
        </w:rPr>
        <w:t>www.promalpservice.ru</w:t>
      </w:r>
    </w:p>
    <w:p w14:paraId="7F85D1FD" w14:textId="27884512" w:rsidR="007D6938" w:rsidRPr="00CB0015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val="en-US"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ООО 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АссолЪ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"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 xml:space="preserve">    Высотные работы </w:t>
      </w:r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методом </w:t>
      </w:r>
      <w:proofErr w:type="spellStart"/>
      <w:r w:rsidR="00540730">
        <w:rPr>
          <w:rFonts w:ascii="Arial" w:hAnsi="Arial" w:cs="Arial"/>
          <w:b/>
          <w:sz w:val="12"/>
          <w:szCs w:val="12"/>
          <w:lang w:eastAsia="en-US"/>
        </w:rPr>
        <w:t>пром</w:t>
      </w:r>
      <w:proofErr w:type="spellEnd"/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>альпинизма</w:t>
      </w:r>
    </w:p>
    <w:p w14:paraId="07090791" w14:textId="22382AC8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ИНН 7710949692, КПП 771001001</w:t>
      </w:r>
      <w:r w:rsidR="00CF0F1A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ОГРН 1137746957886</w:t>
      </w:r>
    </w:p>
    <w:p w14:paraId="7C9759EC" w14:textId="56F46CC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Юр. адрес: РФ, 123001, г. Москва, Переулок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Трехпрудный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, д. 11/13, стр. 2, пом. III, ком. 1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br/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расч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40702810638120011759</w:t>
      </w:r>
      <w:r w:rsidR="00AF744B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в ОАО  "Сбербанк России"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г.Москва</w:t>
      </w:r>
      <w:proofErr w:type="spellEnd"/>
    </w:p>
    <w:p w14:paraId="5561AF57" w14:textId="77777777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БИК 44525225,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кор.сч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30101810400000000225</w:t>
      </w:r>
    </w:p>
    <w:p w14:paraId="1F9084AF" w14:textId="712BF0D2" w:rsidR="00FA6851" w:rsidRPr="007D6938" w:rsidRDefault="007D6938">
      <w:pPr>
        <w:rPr>
          <w:b/>
          <w:i/>
          <w:sz w:val="24"/>
        </w:rPr>
      </w:pPr>
      <w:r>
        <w:rPr>
          <w:sz w:val="52"/>
        </w:rPr>
        <w:t xml:space="preserve">                                                       </w:t>
      </w:r>
      <w:r w:rsidR="00E07501" w:rsidRPr="00F56565">
        <w:rPr>
          <w:i/>
          <w:sz w:val="24"/>
        </w:rPr>
        <w:t>Тел.</w:t>
      </w:r>
      <w:r w:rsidR="00E07501">
        <w:rPr>
          <w:b/>
          <w:i/>
          <w:sz w:val="24"/>
        </w:rPr>
        <w:t xml:space="preserve"> </w:t>
      </w:r>
      <w:r w:rsidR="006925BE">
        <w:rPr>
          <w:i/>
          <w:sz w:val="24"/>
        </w:rPr>
        <w:t xml:space="preserve">  +7</w:t>
      </w:r>
      <w:r>
        <w:rPr>
          <w:i/>
          <w:sz w:val="24"/>
        </w:rPr>
        <w:t>(495)585-79-00</w:t>
      </w:r>
      <w:r w:rsidR="00306686">
        <w:rPr>
          <w:i/>
          <w:sz w:val="24"/>
        </w:rPr>
        <w:t xml:space="preserve">                                                                                                                     </w:t>
      </w:r>
      <w:r w:rsidR="00FA6851">
        <w:rPr>
          <w:i/>
          <w:sz w:val="24"/>
        </w:rPr>
        <w:t xml:space="preserve">                                                                                                                         </w:t>
      </w:r>
    </w:p>
    <w:p w14:paraId="063EEC85" w14:textId="77777777" w:rsidR="00FA6851" w:rsidRDefault="00FA6851">
      <w:r>
        <w:t xml:space="preserve">                                                                                                                                                             </w:t>
      </w:r>
    </w:p>
    <w:p w14:paraId="37044D9C" w14:textId="77777777" w:rsidR="00FA6851" w:rsidRDefault="00FA6851">
      <w:r>
        <w:t xml:space="preserve">                                                                                                                                                    ……………………..</w:t>
      </w:r>
    </w:p>
    <w:p w14:paraId="3B22225A" w14:textId="77777777" w:rsidR="00FA6851" w:rsidRPr="00FD4BB2" w:rsidRDefault="007D6938" w:rsidP="00FD4BB2">
      <w:r>
        <w:t xml:space="preserve">                 </w:t>
      </w:r>
      <w:r w:rsidR="00FA6851">
        <w:t xml:space="preserve">                                                                                                                                </w:t>
      </w:r>
      <w:r w:rsidR="00FD4BB2">
        <w:t xml:space="preserve">   ……………………..                 </w:t>
      </w:r>
    </w:p>
    <w:p w14:paraId="49FA373E" w14:textId="6B08A718" w:rsidR="008B5B8A" w:rsidRPr="007A051D" w:rsidRDefault="008B5B8A" w:rsidP="007A051D">
      <w:pPr>
        <w:pStyle w:val="a7"/>
        <w:tabs>
          <w:tab w:val="left" w:pos="6435"/>
        </w:tabs>
        <w:jc w:val="left"/>
        <w:rPr>
          <w:b w:val="0"/>
          <w:bCs/>
          <w:sz w:val="32"/>
          <w:szCs w:val="32"/>
        </w:rPr>
      </w:pPr>
      <w:r>
        <w:rPr>
          <w:rFonts w:ascii="Verdana" w:hAnsi="Verdana"/>
          <w:b w:val="0"/>
          <w:color w:val="000000"/>
          <w:sz w:val="32"/>
          <w:szCs w:val="32"/>
        </w:rPr>
        <w:t xml:space="preserve">                        </w:t>
      </w:r>
      <w:r w:rsidRPr="0009225E">
        <w:rPr>
          <w:rFonts w:ascii="Verdana" w:hAnsi="Verdana"/>
          <w:b w:val="0"/>
          <w:color w:val="000000"/>
          <w:sz w:val="32"/>
          <w:szCs w:val="32"/>
        </w:rPr>
        <w:t>Коммерческое предложение</w:t>
      </w:r>
      <w:r w:rsidRPr="0009225E">
        <w:rPr>
          <w:b w:val="0"/>
          <w:bCs/>
          <w:sz w:val="32"/>
          <w:szCs w:val="32"/>
        </w:rPr>
        <w:tab/>
      </w:r>
    </w:p>
    <w:p w14:paraId="1F2632FF" w14:textId="545E8399" w:rsidR="008B5B8A" w:rsidRPr="006A2B4C" w:rsidRDefault="008B5B8A" w:rsidP="008B5B8A">
      <w:pPr>
        <w:pStyle w:val="20"/>
        <w:ind w:left="0"/>
        <w:rPr>
          <w:b/>
        </w:rPr>
      </w:pPr>
      <w:r>
        <w:rPr>
          <w:bCs/>
          <w:color w:val="000000"/>
        </w:rPr>
        <w:t xml:space="preserve">На работы </w:t>
      </w:r>
      <w:r>
        <w:t xml:space="preserve">по герметизации межпанельных стыков, </w:t>
      </w:r>
      <w:r>
        <w:rPr>
          <w:bCs/>
          <w:color w:val="000000"/>
        </w:rPr>
        <w:t>по адресу:</w:t>
      </w:r>
      <w:r>
        <w:rPr>
          <w:color w:val="000000"/>
          <w:sz w:val="18"/>
          <w:szCs w:val="18"/>
        </w:rPr>
        <w:t xml:space="preserve"> </w:t>
      </w:r>
      <w:r w:rsidR="00221899">
        <w:rPr>
          <w:color w:val="000000"/>
          <w:sz w:val="18"/>
          <w:szCs w:val="18"/>
        </w:rPr>
        <w:t xml:space="preserve"> </w:t>
      </w:r>
      <w:proofErr w:type="spellStart"/>
      <w:r w:rsidR="006A2B4C">
        <w:rPr>
          <w:b/>
          <w:i/>
          <w:color w:val="000000"/>
          <w:sz w:val="24"/>
          <w:szCs w:val="24"/>
        </w:rPr>
        <w:t>Павшинский</w:t>
      </w:r>
      <w:proofErr w:type="spellEnd"/>
      <w:r w:rsidR="006A2B4C">
        <w:rPr>
          <w:b/>
          <w:i/>
          <w:color w:val="000000"/>
          <w:sz w:val="24"/>
          <w:szCs w:val="24"/>
        </w:rPr>
        <w:t xml:space="preserve"> бульвар</w:t>
      </w:r>
      <w:bookmarkStart w:id="0" w:name="_GoBack"/>
      <w:bookmarkEnd w:id="0"/>
    </w:p>
    <w:tbl>
      <w:tblPr>
        <w:tblpPr w:leftFromText="180" w:rightFromText="180" w:vertAnchor="text" w:horzAnchor="page" w:tblpX="910" w:tblpY="28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5"/>
        <w:gridCol w:w="1276"/>
        <w:gridCol w:w="992"/>
        <w:gridCol w:w="1026"/>
        <w:gridCol w:w="108"/>
        <w:gridCol w:w="1287"/>
      </w:tblGrid>
      <w:tr w:rsidR="008B5B8A" w:rsidRPr="005A3F20" w14:paraId="0BD0869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29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540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58A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Единицы</w:t>
            </w:r>
          </w:p>
          <w:p w14:paraId="7FCEBF4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397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0C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Цена за</w:t>
            </w:r>
          </w:p>
          <w:p w14:paraId="11496CE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ед. (руб.)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24F2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Сумма</w:t>
            </w:r>
          </w:p>
          <w:p w14:paraId="4D0D21A5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(руб.)</w:t>
            </w:r>
          </w:p>
        </w:tc>
      </w:tr>
      <w:tr w:rsidR="008B5B8A" w:rsidRPr="005A3F20" w14:paraId="22363202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2BE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0F9" w14:textId="118D1691" w:rsidR="002D557F" w:rsidRPr="00C028CE" w:rsidRDefault="002D557F" w:rsidP="002D557F">
            <w:pPr>
              <w:pStyle w:val="4"/>
              <w:rPr>
                <w:b/>
                <w:snapToGrid w:val="0"/>
                <w:sz w:val="20"/>
              </w:rPr>
            </w:pPr>
            <w:r w:rsidRPr="00B6441F">
              <w:rPr>
                <w:b/>
                <w:sz w:val="20"/>
              </w:rPr>
              <w:t>Герметизация наружных стыков</w:t>
            </w:r>
            <w:r w:rsidRPr="00B6441F">
              <w:rPr>
                <w:sz w:val="20"/>
              </w:rPr>
              <w:t xml:space="preserve">  </w:t>
            </w:r>
          </w:p>
          <w:p w14:paraId="75D8CDFA" w14:textId="03862DEE" w:rsidR="008B5B8A" w:rsidRPr="00C028CE" w:rsidRDefault="008B5B8A" w:rsidP="002D557F">
            <w:pPr>
              <w:pStyle w:val="4"/>
              <w:rPr>
                <w:b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CE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8D5" w14:textId="544877A9" w:rsidR="008B5B8A" w:rsidRPr="00291FED" w:rsidRDefault="008B5B8A" w:rsidP="00F00A36">
            <w:pPr>
              <w:rPr>
                <w:rFonts w:ascii="Arial" w:hAnsi="Arial" w:cs="Arial"/>
                <w:lang w:val="en-US"/>
              </w:rPr>
            </w:pPr>
            <w:r w:rsidRPr="008061D7">
              <w:rPr>
                <w:rFonts w:ascii="Arial" w:hAnsi="Arial" w:cs="Arial"/>
              </w:rPr>
              <w:t xml:space="preserve"> </w:t>
            </w:r>
            <w:r w:rsidR="00F00A36">
              <w:rPr>
                <w:rFonts w:ascii="Arial" w:hAnsi="Arial" w:cs="Arial"/>
                <w:snapToGrid w:val="0"/>
              </w:rPr>
              <w:t>1</w:t>
            </w:r>
            <w:r w:rsidR="00D04D25">
              <w:rPr>
                <w:rFonts w:ascii="Arial" w:hAnsi="Arial" w:cs="Arial"/>
                <w:snapToGrid w:val="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78" w14:textId="6F85E0E5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8B5B8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B803" w14:textId="555ACBFA" w:rsidR="008B5B8A" w:rsidRPr="008061D7" w:rsidRDefault="00221899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512</w:t>
            </w:r>
            <w:r w:rsidR="00F00A36">
              <w:rPr>
                <w:rFonts w:ascii="Arial" w:hAnsi="Arial" w:cs="Arial"/>
                <w:snapToGrid w:val="0"/>
                <w:color w:val="000000"/>
              </w:rPr>
              <w:t>00</w:t>
            </w:r>
            <w:r w:rsidR="008B5B8A" w:rsidRPr="008061D7">
              <w:rPr>
                <w:rFonts w:ascii="Arial" w:hAnsi="Arial" w:cs="Arial"/>
                <w:b/>
              </w:rPr>
              <w:t>-00</w:t>
            </w:r>
          </w:p>
        </w:tc>
      </w:tr>
      <w:tr w:rsidR="008B5B8A" w:rsidRPr="005A3F20" w14:paraId="1A807D1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99B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F9A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C494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CFF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43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1FE5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63BC719B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095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D2E" w14:textId="5A1FB464" w:rsidR="008B5B8A" w:rsidRPr="008061D7" w:rsidRDefault="008B5B8A" w:rsidP="00A16DFC">
            <w:pPr>
              <w:pStyle w:val="4"/>
              <w:rPr>
                <w:sz w:val="20"/>
                <w:lang w:val="en-US"/>
              </w:rPr>
            </w:pPr>
            <w:r w:rsidRPr="00587460">
              <w:rPr>
                <w:sz w:val="20"/>
              </w:rPr>
              <w:t xml:space="preserve">1.1 </w:t>
            </w:r>
            <w:proofErr w:type="spellStart"/>
            <w:r w:rsidR="00A16DFC">
              <w:rPr>
                <w:sz w:val="20"/>
              </w:rPr>
              <w:t>Рустил</w:t>
            </w:r>
            <w:proofErr w:type="spellEnd"/>
            <w:r w:rsidRPr="00587460">
              <w:rPr>
                <w:sz w:val="20"/>
              </w:rPr>
              <w:t xml:space="preserve"> (белый)</w:t>
            </w:r>
            <w:r w:rsidR="00450F8A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A8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466" w14:textId="4436CA78" w:rsidR="008B5B8A" w:rsidRPr="00CB0015" w:rsidRDefault="006A2B4C" w:rsidP="00F00A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A9B" w14:textId="345034D1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613" w14:textId="6A5C1F70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A2B4C">
              <w:rPr>
                <w:rFonts w:ascii="Arial" w:hAnsi="Arial" w:cs="Arial"/>
                <w:lang w:val="en-US"/>
              </w:rPr>
              <w:t>0800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350C364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4D2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5A25" w14:textId="77777777" w:rsidR="008B5B8A" w:rsidRPr="00587460" w:rsidRDefault="008B5B8A" w:rsidP="00F00A36">
            <w:pPr>
              <w:pStyle w:val="4"/>
              <w:rPr>
                <w:sz w:val="20"/>
              </w:rPr>
            </w:pPr>
            <w:r w:rsidRPr="00587460">
              <w:rPr>
                <w:sz w:val="20"/>
              </w:rPr>
              <w:t xml:space="preserve">1.2 </w:t>
            </w:r>
            <w:proofErr w:type="spellStart"/>
            <w:r w:rsidRPr="00587460">
              <w:rPr>
                <w:sz w:val="20"/>
              </w:rPr>
              <w:t>Вилатерм</w:t>
            </w:r>
            <w:proofErr w:type="spellEnd"/>
            <w:r w:rsidRPr="00587460">
              <w:rPr>
                <w:sz w:val="20"/>
              </w:rPr>
              <w:t xml:space="preserve"> СП</w:t>
            </w:r>
            <w:r>
              <w:rPr>
                <w:sz w:val="20"/>
              </w:rPr>
              <w:t xml:space="preserve"> (40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659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B46" w14:textId="4C3FB401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00A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E1" w14:textId="5627A31F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3B8C" w14:textId="0E1D976C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00A36">
              <w:rPr>
                <w:rFonts w:ascii="Arial" w:hAnsi="Arial" w:cs="Arial"/>
              </w:rPr>
              <w:t>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08AC5F0F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2D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0FC" w14:textId="6591C935" w:rsidR="008B5B8A" w:rsidRPr="00587460" w:rsidRDefault="006A4D5A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 xml:space="preserve">1.3 Пена </w:t>
            </w:r>
            <w:r w:rsidR="008B5B8A">
              <w:rPr>
                <w:sz w:val="20"/>
              </w:rPr>
              <w:t xml:space="preserve"> монтажная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51CD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01DC" w14:textId="49637298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D56" w14:textId="4AEE4101" w:rsidR="008B5B8A" w:rsidRPr="008061D7" w:rsidRDefault="00A16DFC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2B4C">
              <w:rPr>
                <w:rFonts w:ascii="Arial" w:hAnsi="Arial" w:cs="Arial"/>
                <w:lang w:val="en-US"/>
              </w:rPr>
              <w:t>70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F7" w14:textId="39DB5766" w:rsidR="008B5B8A" w:rsidRPr="008061D7" w:rsidRDefault="006A2B4C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7020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5BA5452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9B4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4A1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Транспортные и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017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6C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99A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CB8" w14:textId="69D541AF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3B217EFB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B508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DE11A" w14:textId="77777777" w:rsidR="008B5B8A" w:rsidRPr="008061D7" w:rsidRDefault="008B5B8A" w:rsidP="00F00A36">
            <w:pPr>
              <w:rPr>
                <w:rFonts w:ascii="Arial" w:hAnsi="Arial" w:cs="Arial"/>
                <w:b/>
              </w:rPr>
            </w:pPr>
            <w:r w:rsidRPr="008061D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B5B8A" w:rsidRPr="005A3F20" w14:paraId="79D3F853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1498A" w14:textId="7B8923D1" w:rsidR="008B5B8A" w:rsidRPr="008061D7" w:rsidRDefault="008B5B8A" w:rsidP="00F00A36">
            <w:r w:rsidRPr="008061D7">
              <w:t xml:space="preserve">            Из них </w:t>
            </w:r>
            <w:proofErr w:type="gramStart"/>
            <w:r w:rsidRPr="008061D7">
              <w:t xml:space="preserve">НДС  </w:t>
            </w:r>
            <w:r w:rsidR="00CB0015">
              <w:rPr>
                <w:lang w:val="en-US"/>
              </w:rPr>
              <w:t>20</w:t>
            </w:r>
            <w:proofErr w:type="gramEnd"/>
            <w:r w:rsidR="00CB0015">
              <w:rPr>
                <w:lang w:val="en-US"/>
              </w:rPr>
              <w:t xml:space="preserve"> </w:t>
            </w:r>
            <w:r w:rsidRPr="008061D7">
              <w:t>%</w:t>
            </w: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EEB42" w14:textId="67D8725B" w:rsidR="008B5B8A" w:rsidRPr="006A2B4C" w:rsidRDefault="00221899" w:rsidP="00F00A3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A2B4C">
              <w:rPr>
                <w:rFonts w:ascii="Arial" w:hAnsi="Arial" w:cs="Arial"/>
                <w:b/>
                <w:lang w:val="en-US"/>
              </w:rPr>
              <w:t>1770</w:t>
            </w:r>
            <w:r w:rsidR="007A051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</w:t>
            </w:r>
            <w:r w:rsidR="006A2B4C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  <w:tr w:rsidR="008B5B8A" w:rsidRPr="005A3F20" w14:paraId="33EE60CF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A6E94" w14:textId="77777777" w:rsidR="008B5B8A" w:rsidRPr="008061D7" w:rsidRDefault="008B5B8A" w:rsidP="00F00A36">
            <w:pPr>
              <w:rPr>
                <w:b/>
              </w:rPr>
            </w:pPr>
            <w:r w:rsidRPr="008061D7">
              <w:rPr>
                <w:b/>
                <w:snapToGrid w:val="0"/>
              </w:rPr>
              <w:t xml:space="preserve">Итого полные затраты (со стоимостью материалов) 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1094B" w14:textId="6DF8AB2E" w:rsidR="008B5B8A" w:rsidRPr="008061D7" w:rsidRDefault="00221899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A2B4C">
              <w:rPr>
                <w:rFonts w:ascii="Arial" w:hAnsi="Arial" w:cs="Arial"/>
                <w:b/>
                <w:lang w:val="en-US"/>
              </w:rPr>
              <w:t>062</w:t>
            </w:r>
            <w:r w:rsidR="00F00A36">
              <w:rPr>
                <w:rFonts w:ascii="Arial" w:hAnsi="Arial" w:cs="Arial"/>
                <w:b/>
              </w:rPr>
              <w:t>0</w:t>
            </w:r>
            <w:r w:rsidR="008B5B8A">
              <w:rPr>
                <w:rFonts w:ascii="Arial" w:hAnsi="Arial" w:cs="Arial"/>
                <w:b/>
              </w:rPr>
              <w:t>-00</w:t>
            </w:r>
          </w:p>
        </w:tc>
      </w:tr>
      <w:tr w:rsidR="002D557F" w:rsidRPr="005A3F20" w14:paraId="4D08C2A2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D5DF8" w14:textId="77777777" w:rsidR="002D557F" w:rsidRPr="008061D7" w:rsidRDefault="002D557F" w:rsidP="00F00A36">
            <w:pPr>
              <w:rPr>
                <w:b/>
                <w:snapToGrid w:val="0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ACA89" w14:textId="77777777" w:rsidR="002D557F" w:rsidRDefault="002D557F" w:rsidP="00F00A36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a9"/>
        <w:tblW w:w="10647" w:type="dxa"/>
        <w:tblLook w:val="04A0" w:firstRow="1" w:lastRow="0" w:firstColumn="1" w:lastColumn="0" w:noHBand="0" w:noVBand="1"/>
      </w:tblPr>
      <w:tblGrid>
        <w:gridCol w:w="660"/>
        <w:gridCol w:w="5787"/>
        <w:gridCol w:w="1365"/>
        <w:gridCol w:w="2835"/>
      </w:tblGrid>
      <w:tr w:rsidR="002D557F" w:rsidRPr="002D557F" w14:paraId="580B29E7" w14:textId="77777777" w:rsidTr="002D557F">
        <w:trPr>
          <w:trHeight w:val="395"/>
        </w:trPr>
        <w:tc>
          <w:tcPr>
            <w:tcW w:w="10647" w:type="dxa"/>
            <w:gridSpan w:val="4"/>
            <w:hideMark/>
          </w:tcPr>
          <w:p w14:paraId="26925D1F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Просим направить в наш адрес сметный расчет в нормативных базах ТСН на следующие виды работ:</w:t>
            </w:r>
          </w:p>
        </w:tc>
      </w:tr>
      <w:tr w:rsidR="002D557F" w:rsidRPr="002D557F" w14:paraId="0EDEDB04" w14:textId="77777777" w:rsidTr="002D557F">
        <w:trPr>
          <w:trHeight w:val="395"/>
        </w:trPr>
        <w:tc>
          <w:tcPr>
            <w:tcW w:w="10647" w:type="dxa"/>
            <w:gridSpan w:val="4"/>
          </w:tcPr>
          <w:p w14:paraId="1684D543" w14:textId="77777777" w:rsid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</w:p>
          <w:p w14:paraId="2DF0EDC8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557F" w:rsidRPr="002D557F" w14:paraId="4B7459A6" w14:textId="77777777" w:rsidTr="002D557F">
        <w:trPr>
          <w:trHeight w:val="590"/>
        </w:trPr>
        <w:tc>
          <w:tcPr>
            <w:tcW w:w="660" w:type="dxa"/>
            <w:hideMark/>
          </w:tcPr>
          <w:p w14:paraId="3F53733C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87" w:type="dxa"/>
            <w:hideMark/>
          </w:tcPr>
          <w:p w14:paraId="7F78A95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365" w:type="dxa"/>
            <w:hideMark/>
          </w:tcPr>
          <w:p w14:paraId="5305B26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557F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2D557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hideMark/>
          </w:tcPr>
          <w:p w14:paraId="1C99984C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2D557F" w:rsidRPr="002D557F" w14:paraId="59642E2E" w14:textId="77777777" w:rsidTr="002D557F">
        <w:trPr>
          <w:trHeight w:val="363"/>
        </w:trPr>
        <w:tc>
          <w:tcPr>
            <w:tcW w:w="660" w:type="dxa"/>
            <w:hideMark/>
          </w:tcPr>
          <w:p w14:paraId="49A01E6E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1EBC35BC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№11</w:t>
            </w:r>
          </w:p>
        </w:tc>
        <w:tc>
          <w:tcPr>
            <w:tcW w:w="1365" w:type="dxa"/>
            <w:hideMark/>
          </w:tcPr>
          <w:p w14:paraId="3566239F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A7158B0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6B080C9D" w14:textId="77777777" w:rsidTr="002D557F">
        <w:trPr>
          <w:trHeight w:val="333"/>
        </w:trPr>
        <w:tc>
          <w:tcPr>
            <w:tcW w:w="660" w:type="dxa"/>
            <w:hideMark/>
          </w:tcPr>
          <w:p w14:paraId="734C772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1</w:t>
            </w:r>
          </w:p>
        </w:tc>
        <w:tc>
          <w:tcPr>
            <w:tcW w:w="5787" w:type="dxa"/>
            <w:hideMark/>
          </w:tcPr>
          <w:p w14:paraId="5784B25E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18BBA2D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71628152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394</w:t>
            </w:r>
          </w:p>
        </w:tc>
      </w:tr>
      <w:tr w:rsidR="002D557F" w:rsidRPr="002D557F" w14:paraId="6C7FBEA8" w14:textId="77777777" w:rsidTr="002D557F">
        <w:trPr>
          <w:trHeight w:val="369"/>
        </w:trPr>
        <w:tc>
          <w:tcPr>
            <w:tcW w:w="660" w:type="dxa"/>
            <w:hideMark/>
          </w:tcPr>
          <w:p w14:paraId="2ED8DD8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  <w:tc>
          <w:tcPr>
            <w:tcW w:w="5787" w:type="dxa"/>
            <w:hideMark/>
          </w:tcPr>
          <w:p w14:paraId="503A2CCC" w14:textId="5B911E42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  <w:r>
              <w:rPr>
                <w:color w:val="000000"/>
              </w:rPr>
              <w:t xml:space="preserve"> </w:t>
            </w:r>
            <w:r w:rsidRPr="00B6441F">
              <w:t xml:space="preserve">с прокладкой </w:t>
            </w:r>
            <w:proofErr w:type="gramStart"/>
            <w:r w:rsidRPr="00B6441F">
              <w:t>утеплителя  "</w:t>
            </w:r>
            <w:proofErr w:type="spellStart"/>
            <w:proofErr w:type="gramEnd"/>
            <w:r w:rsidRPr="00B6441F">
              <w:t>Вилатерм</w:t>
            </w:r>
            <w:proofErr w:type="spellEnd"/>
            <w:r w:rsidRPr="00305D35">
              <w:t xml:space="preserve"> </w:t>
            </w:r>
            <w:r w:rsidRPr="00B6441F">
              <w:t xml:space="preserve">СП" и </w:t>
            </w:r>
            <w:r>
              <w:t xml:space="preserve">пена (аналог </w:t>
            </w:r>
            <w:r w:rsidRPr="00305D35">
              <w:t>”</w:t>
            </w:r>
            <w:proofErr w:type="spellStart"/>
            <w:r>
              <w:t>Макрофлекс</w:t>
            </w:r>
            <w:proofErr w:type="spellEnd"/>
            <w:r w:rsidRPr="00305D35">
              <w:t>”)</w:t>
            </w:r>
            <w:r w:rsidRPr="00B6441F">
              <w:t xml:space="preserve">   и последующей герметизацией мастикой “</w:t>
            </w:r>
            <w:proofErr w:type="spellStart"/>
            <w:r>
              <w:t>Рустил</w:t>
            </w:r>
            <w:proofErr w:type="spellEnd"/>
            <w:r w:rsidRPr="00B6441F">
              <w:t>’’ Технология “Теплый шов”</w:t>
            </w:r>
          </w:p>
          <w:p w14:paraId="62D565B3" w14:textId="77777777" w:rsidR="002D557F" w:rsidRPr="00305D35" w:rsidRDefault="002D557F" w:rsidP="002D557F">
            <w:r w:rsidRPr="00B6441F">
              <w:t>1.1 Вскрытие наружног</w:t>
            </w:r>
            <w:r>
              <w:t xml:space="preserve">о слоя герметизирующей мастики </w:t>
            </w:r>
          </w:p>
          <w:p w14:paraId="2FAB6AD5" w14:textId="77777777" w:rsidR="002D557F" w:rsidRPr="00B6441F" w:rsidRDefault="002D557F" w:rsidP="002D557F">
            <w:r w:rsidRPr="00B6441F">
              <w:t xml:space="preserve">1.2 Извлечение уплотняющих прокладок из швов. </w:t>
            </w:r>
          </w:p>
          <w:p w14:paraId="5E2E28F2" w14:textId="77777777" w:rsidR="002D557F" w:rsidRPr="00B6441F" w:rsidRDefault="002D557F" w:rsidP="002D557F">
            <w:r w:rsidRPr="00B6441F">
              <w:t>1.3 Расчистка швов.</w:t>
            </w:r>
          </w:p>
          <w:p w14:paraId="2BE5B544" w14:textId="77777777" w:rsidR="002D557F" w:rsidRPr="00B6441F" w:rsidRDefault="002D557F" w:rsidP="002D557F">
            <w:pPr>
              <w:tabs>
                <w:tab w:val="left" w:pos="1997"/>
              </w:tabs>
            </w:pPr>
            <w:r w:rsidRPr="00B6441F">
              <w:t xml:space="preserve">1.4 </w:t>
            </w:r>
            <w:proofErr w:type="spellStart"/>
            <w:r w:rsidRPr="00B6441F">
              <w:t>Гермтизация</w:t>
            </w:r>
            <w:proofErr w:type="spellEnd"/>
            <w:r w:rsidRPr="00B6441F">
              <w:t xml:space="preserve"> межпанельных швов уплотнителем типа "</w:t>
            </w:r>
            <w:proofErr w:type="spellStart"/>
            <w:r w:rsidRPr="00B6441F">
              <w:t>Вилатерм</w:t>
            </w:r>
            <w:proofErr w:type="spellEnd"/>
            <w:r w:rsidRPr="00B6441F">
              <w:t xml:space="preserve"> ” </w:t>
            </w:r>
            <w:r w:rsidRPr="00B6441F">
              <w:rPr>
                <w:lang w:val="en-US"/>
              </w:rPr>
              <w:t>d</w:t>
            </w:r>
            <w:r w:rsidRPr="00B6441F">
              <w:t xml:space="preserve">=40 </w:t>
            </w:r>
            <w:r w:rsidRPr="00B6441F">
              <w:rPr>
                <w:lang w:val="en-US"/>
              </w:rPr>
              <w:t>mm</w:t>
            </w:r>
            <w:r w:rsidRPr="00B6441F">
              <w:t xml:space="preserve"> </w:t>
            </w:r>
          </w:p>
          <w:p w14:paraId="2667B404" w14:textId="77777777" w:rsidR="002D557F" w:rsidRPr="00305D35" w:rsidRDefault="002D557F" w:rsidP="002D557F">
            <w:r w:rsidRPr="00B6441F">
              <w:t xml:space="preserve">1.5 Герметизация </w:t>
            </w:r>
            <w:proofErr w:type="spellStart"/>
            <w:r w:rsidRPr="00B6441F">
              <w:t>герметизация</w:t>
            </w:r>
            <w:proofErr w:type="spellEnd"/>
            <w:r w:rsidRPr="00B6441F">
              <w:t xml:space="preserve"> утеплителем </w:t>
            </w:r>
            <w:r w:rsidRPr="00305D35">
              <w:t>“</w:t>
            </w:r>
            <w:proofErr w:type="spellStart"/>
            <w:r w:rsidRPr="00B6441F">
              <w:t>Макрофлекс</w:t>
            </w:r>
            <w:proofErr w:type="spellEnd"/>
            <w:r w:rsidRPr="00305D35">
              <w:t>”</w:t>
            </w:r>
          </w:p>
          <w:p w14:paraId="50B7F6BC" w14:textId="2E774C9A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B6441F">
              <w:t>1.6 Герметизация межпанельных швов г</w:t>
            </w:r>
            <w:r>
              <w:t>ерметизацией мастикой “</w:t>
            </w:r>
            <w:proofErr w:type="spellStart"/>
            <w:r>
              <w:t>Рустил</w:t>
            </w:r>
            <w:proofErr w:type="spellEnd"/>
            <w:r w:rsidRPr="00B6441F">
              <w:t>’’</w:t>
            </w:r>
          </w:p>
        </w:tc>
        <w:tc>
          <w:tcPr>
            <w:tcW w:w="1365" w:type="dxa"/>
            <w:hideMark/>
          </w:tcPr>
          <w:p w14:paraId="3C8170F3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CD6EE46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44</w:t>
            </w:r>
          </w:p>
        </w:tc>
      </w:tr>
      <w:tr w:rsidR="002D557F" w:rsidRPr="002D557F" w14:paraId="7FFF6D38" w14:textId="77777777" w:rsidTr="002D557F">
        <w:trPr>
          <w:trHeight w:val="350"/>
        </w:trPr>
        <w:tc>
          <w:tcPr>
            <w:tcW w:w="660" w:type="dxa"/>
            <w:hideMark/>
          </w:tcPr>
          <w:p w14:paraId="7BC21AF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60910072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оконных откосов</w:t>
            </w:r>
          </w:p>
        </w:tc>
        <w:tc>
          <w:tcPr>
            <w:tcW w:w="1365" w:type="dxa"/>
            <w:hideMark/>
          </w:tcPr>
          <w:p w14:paraId="35CAEE5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526E3D6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384</w:t>
            </w:r>
          </w:p>
        </w:tc>
      </w:tr>
      <w:tr w:rsidR="002D557F" w:rsidRPr="002D557F" w14:paraId="682ED8A9" w14:textId="77777777" w:rsidTr="002D557F">
        <w:trPr>
          <w:trHeight w:val="346"/>
        </w:trPr>
        <w:tc>
          <w:tcPr>
            <w:tcW w:w="660" w:type="dxa"/>
            <w:hideMark/>
          </w:tcPr>
          <w:p w14:paraId="050DED71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</w:t>
            </w:r>
          </w:p>
        </w:tc>
        <w:tc>
          <w:tcPr>
            <w:tcW w:w="5787" w:type="dxa"/>
            <w:hideMark/>
          </w:tcPr>
          <w:p w14:paraId="025AB157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6C520D4D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22D533BF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</w:tr>
      <w:tr w:rsidR="002D557F" w:rsidRPr="002D557F" w14:paraId="638BC419" w14:textId="77777777" w:rsidTr="002D557F">
        <w:trPr>
          <w:trHeight w:val="343"/>
        </w:trPr>
        <w:tc>
          <w:tcPr>
            <w:tcW w:w="660" w:type="dxa"/>
            <w:hideMark/>
          </w:tcPr>
          <w:p w14:paraId="683AC706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31F22625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№5</w:t>
            </w:r>
          </w:p>
        </w:tc>
        <w:tc>
          <w:tcPr>
            <w:tcW w:w="1365" w:type="dxa"/>
            <w:hideMark/>
          </w:tcPr>
          <w:p w14:paraId="31AE21AC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04EA139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6CE8E442" w14:textId="77777777" w:rsidTr="002D557F">
        <w:trPr>
          <w:trHeight w:val="392"/>
        </w:trPr>
        <w:tc>
          <w:tcPr>
            <w:tcW w:w="660" w:type="dxa"/>
            <w:hideMark/>
          </w:tcPr>
          <w:p w14:paraId="03EEDC5D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1</w:t>
            </w:r>
          </w:p>
        </w:tc>
        <w:tc>
          <w:tcPr>
            <w:tcW w:w="5787" w:type="dxa"/>
            <w:hideMark/>
          </w:tcPr>
          <w:p w14:paraId="7D887F26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7882CAD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CAB911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676</w:t>
            </w:r>
          </w:p>
        </w:tc>
      </w:tr>
      <w:tr w:rsidR="002D557F" w:rsidRPr="002D557F" w14:paraId="59270A7E" w14:textId="77777777" w:rsidTr="002D557F">
        <w:trPr>
          <w:trHeight w:val="346"/>
        </w:trPr>
        <w:tc>
          <w:tcPr>
            <w:tcW w:w="660" w:type="dxa"/>
            <w:hideMark/>
          </w:tcPr>
          <w:p w14:paraId="3D89A2D3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lastRenderedPageBreak/>
              <w:t>2</w:t>
            </w:r>
          </w:p>
        </w:tc>
        <w:tc>
          <w:tcPr>
            <w:tcW w:w="5787" w:type="dxa"/>
            <w:hideMark/>
          </w:tcPr>
          <w:p w14:paraId="64385363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</w:p>
        </w:tc>
        <w:tc>
          <w:tcPr>
            <w:tcW w:w="1365" w:type="dxa"/>
            <w:hideMark/>
          </w:tcPr>
          <w:p w14:paraId="5FE3FBE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8434E7E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76</w:t>
            </w:r>
          </w:p>
        </w:tc>
      </w:tr>
      <w:tr w:rsidR="002D557F" w:rsidRPr="002D557F" w14:paraId="0F3C9B1D" w14:textId="77777777" w:rsidTr="002D557F">
        <w:trPr>
          <w:trHeight w:val="356"/>
        </w:trPr>
        <w:tc>
          <w:tcPr>
            <w:tcW w:w="660" w:type="dxa"/>
            <w:hideMark/>
          </w:tcPr>
          <w:p w14:paraId="49CA71FE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7683FE87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40C87867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65BFEEE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</w:tr>
      <w:tr w:rsidR="002D557F" w:rsidRPr="002D557F" w14:paraId="22A043CE" w14:textId="77777777" w:rsidTr="002D557F">
        <w:trPr>
          <w:trHeight w:val="338"/>
        </w:trPr>
        <w:tc>
          <w:tcPr>
            <w:tcW w:w="660" w:type="dxa"/>
            <w:hideMark/>
          </w:tcPr>
          <w:p w14:paraId="23176BCC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548F36CB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№25</w:t>
            </w:r>
          </w:p>
        </w:tc>
        <w:tc>
          <w:tcPr>
            <w:tcW w:w="1365" w:type="dxa"/>
            <w:hideMark/>
          </w:tcPr>
          <w:p w14:paraId="1535E0BE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EFB8814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538CC165" w14:textId="77777777" w:rsidTr="002D557F">
        <w:trPr>
          <w:trHeight w:val="307"/>
        </w:trPr>
        <w:tc>
          <w:tcPr>
            <w:tcW w:w="660" w:type="dxa"/>
            <w:hideMark/>
          </w:tcPr>
          <w:p w14:paraId="7955F5D2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1</w:t>
            </w:r>
          </w:p>
        </w:tc>
        <w:tc>
          <w:tcPr>
            <w:tcW w:w="5787" w:type="dxa"/>
            <w:hideMark/>
          </w:tcPr>
          <w:p w14:paraId="71C47E22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1A27E081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06DC7BF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455</w:t>
            </w:r>
          </w:p>
        </w:tc>
      </w:tr>
      <w:tr w:rsidR="002D557F" w:rsidRPr="002D557F" w14:paraId="6C8F9135" w14:textId="77777777" w:rsidTr="002D557F">
        <w:trPr>
          <w:trHeight w:val="340"/>
        </w:trPr>
        <w:tc>
          <w:tcPr>
            <w:tcW w:w="660" w:type="dxa"/>
            <w:hideMark/>
          </w:tcPr>
          <w:p w14:paraId="59E4138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  <w:tc>
          <w:tcPr>
            <w:tcW w:w="5787" w:type="dxa"/>
            <w:hideMark/>
          </w:tcPr>
          <w:p w14:paraId="1DCE526D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</w:p>
        </w:tc>
        <w:tc>
          <w:tcPr>
            <w:tcW w:w="1365" w:type="dxa"/>
            <w:hideMark/>
          </w:tcPr>
          <w:p w14:paraId="0F3CE968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2ED2EB0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51</w:t>
            </w:r>
          </w:p>
        </w:tc>
      </w:tr>
      <w:tr w:rsidR="002D557F" w:rsidRPr="002D557F" w14:paraId="5A6E0632" w14:textId="77777777" w:rsidTr="002D557F">
        <w:trPr>
          <w:trHeight w:val="356"/>
        </w:trPr>
        <w:tc>
          <w:tcPr>
            <w:tcW w:w="660" w:type="dxa"/>
            <w:hideMark/>
          </w:tcPr>
          <w:p w14:paraId="5AC28F6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7503FA51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34A6F37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03D6971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6</w:t>
            </w:r>
          </w:p>
        </w:tc>
      </w:tr>
      <w:tr w:rsidR="00413EAC" w:rsidRPr="002D557F" w14:paraId="2074F508" w14:textId="77777777" w:rsidTr="002D557F">
        <w:trPr>
          <w:trHeight w:val="356"/>
        </w:trPr>
        <w:tc>
          <w:tcPr>
            <w:tcW w:w="660" w:type="dxa"/>
          </w:tcPr>
          <w:p w14:paraId="41E8E609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1ECDBA1B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55695CE6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461DBB25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69B0FF0F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5787" w:type="dxa"/>
          </w:tcPr>
          <w:p w14:paraId="4635C6A1" w14:textId="77777777" w:rsidR="00413EAC" w:rsidRPr="002D557F" w:rsidRDefault="00413EAC" w:rsidP="002D557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365" w:type="dxa"/>
          </w:tcPr>
          <w:p w14:paraId="1811E2B6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13319E4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14:paraId="5BB52742" w14:textId="77777777" w:rsidR="008B5B8A" w:rsidRDefault="008B5B8A" w:rsidP="008B5B8A">
      <w:pPr>
        <w:pStyle w:val="20"/>
        <w:ind w:left="0"/>
        <w:rPr>
          <w:sz w:val="18"/>
        </w:rPr>
      </w:pPr>
    </w:p>
    <w:p w14:paraId="4FAFF4CE" w14:textId="5A399534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 xml:space="preserve">Сроки работ: </w:t>
      </w:r>
      <w:r w:rsidR="002D557F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F00A36">
        <w:rPr>
          <w:sz w:val="22"/>
          <w:szCs w:val="22"/>
        </w:rPr>
        <w:t>рабочих дня</w:t>
      </w:r>
      <w:r w:rsidRPr="003B7AC0">
        <w:rPr>
          <w:sz w:val="22"/>
          <w:szCs w:val="22"/>
        </w:rPr>
        <w:t xml:space="preserve"> с начала действия Договора.</w:t>
      </w:r>
    </w:p>
    <w:p w14:paraId="2C4F56E8" w14:textId="77777777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Предоплата 3</w:t>
      </w:r>
      <w:r w:rsidRPr="003B7AC0">
        <w:rPr>
          <w:sz w:val="22"/>
          <w:szCs w:val="22"/>
        </w:rPr>
        <w:t>0 % по Договору.</w:t>
      </w:r>
    </w:p>
    <w:p w14:paraId="7AC5D479" w14:textId="5AAC490A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Начало работ: ориентир</w:t>
      </w:r>
      <w:r w:rsidR="002D557F">
        <w:rPr>
          <w:sz w:val="22"/>
          <w:szCs w:val="22"/>
        </w:rPr>
        <w:t xml:space="preserve">овочно    1 </w:t>
      </w:r>
      <w:proofErr w:type="gramStart"/>
      <w:r w:rsidR="002D557F">
        <w:rPr>
          <w:sz w:val="22"/>
          <w:szCs w:val="22"/>
        </w:rPr>
        <w:t xml:space="preserve">июня  </w:t>
      </w:r>
      <w:r w:rsidR="00A16DFC">
        <w:rPr>
          <w:sz w:val="22"/>
          <w:szCs w:val="22"/>
        </w:rPr>
        <w:t>20</w:t>
      </w:r>
      <w:r w:rsidR="00305D35" w:rsidRPr="00E97691">
        <w:rPr>
          <w:sz w:val="22"/>
          <w:szCs w:val="22"/>
        </w:rPr>
        <w:t>19</w:t>
      </w:r>
      <w:proofErr w:type="gramEnd"/>
      <w:r w:rsidRPr="003B7AC0">
        <w:rPr>
          <w:sz w:val="22"/>
          <w:szCs w:val="22"/>
        </w:rPr>
        <w:t>г.</w:t>
      </w:r>
    </w:p>
    <w:p w14:paraId="12753021" w14:textId="77777777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Гарантия  на работы 3 года.</w:t>
      </w:r>
    </w:p>
    <w:p w14:paraId="768A77FD" w14:textId="77777777" w:rsidR="00D5627C" w:rsidRDefault="00D5627C" w:rsidP="005F550D">
      <w:pPr>
        <w:rPr>
          <w:b/>
          <w:sz w:val="24"/>
        </w:rPr>
      </w:pPr>
    </w:p>
    <w:p w14:paraId="392A112F" w14:textId="47948D0C" w:rsidR="007D6938" w:rsidRPr="00E97691" w:rsidRDefault="007D6938" w:rsidP="007D693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18"/>
          <w:szCs w:val="18"/>
          <w:lang w:eastAsia="en-US"/>
        </w:rPr>
      </w:pPr>
      <w:r w:rsidRPr="00E97691">
        <w:rPr>
          <w:rFonts w:ascii="Arial" w:hAnsi="Arial" w:cs="Arial"/>
          <w:b/>
          <w:bCs/>
          <w:sz w:val="18"/>
          <w:szCs w:val="18"/>
          <w:lang w:eastAsia="en-US"/>
        </w:rPr>
        <w:t xml:space="preserve">Перечень </w:t>
      </w:r>
      <w:r w:rsidR="005E6AFA" w:rsidRPr="00E97691">
        <w:rPr>
          <w:rFonts w:ascii="Arial" w:hAnsi="Arial" w:cs="Arial"/>
          <w:b/>
          <w:bCs/>
          <w:sz w:val="18"/>
          <w:szCs w:val="18"/>
          <w:lang w:eastAsia="en-US"/>
        </w:rPr>
        <w:t xml:space="preserve">основных работ, выполняемых 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 xml:space="preserve">ООО </w:t>
      </w:r>
      <w:r w:rsidR="005E6AFA" w:rsidRPr="00E97691">
        <w:rPr>
          <w:rFonts w:ascii="Arial" w:hAnsi="Arial" w:cs="Arial"/>
          <w:b/>
          <w:bCs/>
          <w:sz w:val="18"/>
          <w:szCs w:val="18"/>
          <w:lang w:eastAsia="en-US"/>
        </w:rPr>
        <w:t>“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>АссолЪ</w:t>
      </w:r>
      <w:proofErr w:type="spellEnd"/>
      <w:r w:rsidR="005E6AFA" w:rsidRPr="00E97691">
        <w:rPr>
          <w:rFonts w:ascii="Arial" w:hAnsi="Arial" w:cs="Arial"/>
          <w:b/>
          <w:bCs/>
          <w:sz w:val="18"/>
          <w:szCs w:val="18"/>
          <w:lang w:eastAsia="en-US"/>
        </w:rPr>
        <w:t>”</w:t>
      </w:r>
      <w:r w:rsidRPr="00E97691">
        <w:rPr>
          <w:rFonts w:ascii="Arial" w:hAnsi="Arial" w:cs="Arial"/>
          <w:b/>
          <w:bCs/>
          <w:sz w:val="18"/>
          <w:szCs w:val="18"/>
          <w:lang w:eastAsia="en-US"/>
        </w:rPr>
        <w:t>:</w:t>
      </w:r>
    </w:p>
    <w:p w14:paraId="1DE1FDAF" w14:textId="77777777" w:rsidR="007D6938" w:rsidRPr="00E97691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E97691">
        <w:rPr>
          <w:rFonts w:ascii="Verdana" w:hAnsi="Verdana" w:cs="Verdana"/>
          <w:sz w:val="18"/>
          <w:szCs w:val="18"/>
          <w:lang w:eastAsia="en-US"/>
        </w:rPr>
        <w:t>производство кровельных и гидроизоляционных работ;</w:t>
      </w:r>
    </w:p>
    <w:p w14:paraId="01CDF29A" w14:textId="77777777" w:rsidR="007D6938" w:rsidRPr="00E97691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E97691">
        <w:rPr>
          <w:rFonts w:ascii="Verdana" w:hAnsi="Verdana" w:cs="Verdana"/>
          <w:b/>
          <w:sz w:val="18"/>
          <w:szCs w:val="18"/>
          <w:lang w:eastAsia="en-US"/>
        </w:rPr>
        <w:t>герметизация швов</w:t>
      </w:r>
      <w:r w:rsidRPr="00E97691">
        <w:rPr>
          <w:rFonts w:ascii="Verdana" w:hAnsi="Verdana" w:cs="Verdana"/>
          <w:sz w:val="18"/>
          <w:szCs w:val="18"/>
          <w:lang w:eastAsia="en-US"/>
        </w:rPr>
        <w:t>, герметизация межпанельных стыков, герметизация балконов;</w:t>
      </w:r>
    </w:p>
    <w:p w14:paraId="54E0B11F" w14:textId="77777777" w:rsidR="007D6938" w:rsidRPr="00E97691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E97691">
        <w:rPr>
          <w:rFonts w:ascii="Verdana" w:hAnsi="Verdana" w:cs="Verdana"/>
          <w:sz w:val="18"/>
          <w:szCs w:val="18"/>
          <w:lang w:eastAsia="en-US"/>
        </w:rPr>
        <w:t>мытье окон, помывка стен, удаление грязи с фасадов зданий;</w:t>
      </w:r>
    </w:p>
    <w:p w14:paraId="4AF7CE6D" w14:textId="77777777" w:rsidR="007D6938" w:rsidRPr="00305D35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305D35">
        <w:rPr>
          <w:rFonts w:ascii="Verdana" w:hAnsi="Verdana" w:cs="Verdana"/>
          <w:b/>
          <w:sz w:val="18"/>
          <w:szCs w:val="18"/>
          <w:lang w:eastAsia="en-US"/>
        </w:rPr>
        <w:t>уборка снега</w:t>
      </w:r>
      <w:r w:rsidRPr="00305D35">
        <w:rPr>
          <w:rFonts w:ascii="Verdana" w:hAnsi="Verdana" w:cs="Verdana"/>
          <w:sz w:val="18"/>
          <w:szCs w:val="18"/>
          <w:lang w:eastAsia="en-US"/>
        </w:rPr>
        <w:t xml:space="preserve">, удаление наледи с крыш и водосточных систем </w:t>
      </w:r>
      <w:proofErr w:type="gramStart"/>
      <w:r w:rsidRPr="00305D35">
        <w:rPr>
          <w:rFonts w:ascii="Verdana" w:hAnsi="Verdana" w:cs="Verdana"/>
          <w:sz w:val="18"/>
          <w:szCs w:val="18"/>
          <w:lang w:eastAsia="en-US"/>
        </w:rPr>
        <w:t>зданий;.</w:t>
      </w:r>
      <w:proofErr w:type="gramEnd"/>
    </w:p>
    <w:p w14:paraId="1FB7061D" w14:textId="77777777" w:rsidR="007D6938" w:rsidRPr="00E97691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E97691">
        <w:rPr>
          <w:rFonts w:ascii="Verdana" w:hAnsi="Verdana" w:cs="Verdana"/>
          <w:sz w:val="18"/>
          <w:szCs w:val="18"/>
          <w:lang w:eastAsia="en-US"/>
        </w:rPr>
        <w:t>проведение обследований, осмотров и выявление дефектов высотных конструкций;</w:t>
      </w:r>
    </w:p>
    <w:p w14:paraId="4B724A32" w14:textId="77777777" w:rsidR="007D6938" w:rsidRPr="00305D35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305D35">
        <w:rPr>
          <w:rFonts w:ascii="Verdana" w:hAnsi="Verdana" w:cs="Verdana"/>
          <w:sz w:val="18"/>
          <w:szCs w:val="18"/>
          <w:lang w:eastAsia="en-US"/>
        </w:rPr>
        <w:t xml:space="preserve">производство малярных работ; </w:t>
      </w:r>
      <w:proofErr w:type="gramStart"/>
      <w:r w:rsidRPr="00305D35">
        <w:rPr>
          <w:rFonts w:ascii="Verdana" w:hAnsi="Verdana" w:cs="Verdana"/>
          <w:sz w:val="18"/>
          <w:szCs w:val="18"/>
          <w:lang w:eastAsia="en-US"/>
        </w:rPr>
        <w:t>работ</w:t>
      </w:r>
      <w:r w:rsidRPr="007D6938">
        <w:rPr>
          <w:rFonts w:ascii="Verdana" w:hAnsi="Verdana" w:cs="Verdana"/>
          <w:sz w:val="18"/>
          <w:szCs w:val="18"/>
          <w:lang w:val="en-US" w:eastAsia="en-US"/>
        </w:rPr>
        <w:t> </w:t>
      </w:r>
      <w:r w:rsidRPr="00305D35">
        <w:rPr>
          <w:rFonts w:ascii="Verdana" w:hAnsi="Verdana" w:cs="Verdana"/>
          <w:sz w:val="18"/>
          <w:szCs w:val="18"/>
          <w:lang w:eastAsia="en-US"/>
        </w:rPr>
        <w:t xml:space="preserve"> по</w:t>
      </w:r>
      <w:proofErr w:type="gramEnd"/>
      <w:r w:rsidRPr="00305D35">
        <w:rPr>
          <w:rFonts w:ascii="Verdana" w:hAnsi="Verdana" w:cs="Verdana"/>
          <w:sz w:val="18"/>
          <w:szCs w:val="18"/>
          <w:lang w:eastAsia="en-US"/>
        </w:rPr>
        <w:t xml:space="preserve"> антикоррозийной и огне- </w:t>
      </w:r>
      <w:proofErr w:type="spellStart"/>
      <w:r w:rsidRPr="00305D35">
        <w:rPr>
          <w:rFonts w:ascii="Verdana" w:hAnsi="Verdana" w:cs="Verdana"/>
          <w:sz w:val="18"/>
          <w:szCs w:val="18"/>
          <w:lang w:eastAsia="en-US"/>
        </w:rPr>
        <w:t>биозащите</w:t>
      </w:r>
      <w:proofErr w:type="spellEnd"/>
      <w:r w:rsidRPr="00305D35">
        <w:rPr>
          <w:rFonts w:ascii="Verdana" w:hAnsi="Verdana" w:cs="Verdana"/>
          <w:sz w:val="18"/>
          <w:szCs w:val="18"/>
          <w:lang w:eastAsia="en-US"/>
        </w:rPr>
        <w:t>;</w:t>
      </w:r>
    </w:p>
    <w:p w14:paraId="77CE0270" w14:textId="60A9E4DF" w:rsidR="00C66EB7" w:rsidRPr="00E97691" w:rsidRDefault="007D6938" w:rsidP="005F55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E97691">
        <w:rPr>
          <w:rFonts w:ascii="Verdana" w:hAnsi="Verdana" w:cs="Verdana"/>
          <w:sz w:val="18"/>
          <w:szCs w:val="18"/>
          <w:lang w:eastAsia="en-US"/>
        </w:rPr>
        <w:t>наружная реставрация; текущий ремонт фасадов зданий и сооружений;</w:t>
      </w:r>
    </w:p>
    <w:p w14:paraId="25EB5C1A" w14:textId="77777777" w:rsidR="00560819" w:rsidRPr="00E97691" w:rsidRDefault="00560819" w:rsidP="005F550D">
      <w:pPr>
        <w:rPr>
          <w:b/>
          <w:sz w:val="24"/>
        </w:rPr>
      </w:pPr>
    </w:p>
    <w:p w14:paraId="4E4EBB77" w14:textId="77777777" w:rsidR="00FA6851" w:rsidRPr="004A3BEA" w:rsidRDefault="00FA6851" w:rsidP="004A3BEA">
      <w:pPr>
        <w:pStyle w:val="HTML"/>
        <w:rPr>
          <w:b/>
        </w:rPr>
      </w:pPr>
    </w:p>
    <w:p w14:paraId="3D7A941B" w14:textId="5E306333" w:rsidR="00FA6851" w:rsidRDefault="007D6938">
      <w:pPr>
        <w:pBdr>
          <w:bottom w:val="single" w:sz="12" w:space="1" w:color="auto"/>
        </w:pBdr>
        <w:rPr>
          <w:i/>
          <w:sz w:val="24"/>
        </w:rPr>
      </w:pPr>
      <w:r>
        <w:rPr>
          <w:i/>
          <w:sz w:val="24"/>
        </w:rPr>
        <w:t>Генеральный директор</w:t>
      </w:r>
      <w:r w:rsidR="00FA6851">
        <w:rPr>
          <w:i/>
          <w:sz w:val="24"/>
        </w:rPr>
        <w:t xml:space="preserve">                                                             </w:t>
      </w:r>
      <w:r w:rsidR="007B00A6">
        <w:rPr>
          <w:i/>
          <w:sz w:val="24"/>
        </w:rPr>
        <w:t xml:space="preserve">                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Снятков</w:t>
      </w:r>
      <w:proofErr w:type="spellEnd"/>
      <w:r>
        <w:rPr>
          <w:i/>
          <w:sz w:val="24"/>
        </w:rPr>
        <w:t xml:space="preserve"> В.Ю</w:t>
      </w:r>
      <w:r w:rsidR="00E07501">
        <w:rPr>
          <w:i/>
          <w:sz w:val="24"/>
        </w:rPr>
        <w:t>.</w:t>
      </w:r>
    </w:p>
    <w:p w14:paraId="015A8029" w14:textId="07F35633" w:rsidR="00E97691" w:rsidRDefault="00E97691">
      <w:pPr>
        <w:pBdr>
          <w:bottom w:val="single" w:sz="12" w:space="1" w:color="auto"/>
        </w:pBdr>
        <w:rPr>
          <w:i/>
          <w:sz w:val="24"/>
        </w:rPr>
      </w:pPr>
    </w:p>
    <w:p w14:paraId="1D3EA9F0" w14:textId="77777777" w:rsidR="00E97691" w:rsidRDefault="00E97691">
      <w:pPr>
        <w:pBdr>
          <w:bottom w:val="single" w:sz="12" w:space="1" w:color="auto"/>
        </w:pBdr>
        <w:rPr>
          <w:i/>
          <w:sz w:val="24"/>
        </w:rPr>
      </w:pPr>
    </w:p>
    <w:p w14:paraId="1A638FC5" w14:textId="77777777" w:rsidR="00DF16B2" w:rsidRDefault="00DF16B2" w:rsidP="00BC6EC3">
      <w:pPr>
        <w:ind w:left="-709" w:firstLine="709"/>
        <w:rPr>
          <w:iCs/>
          <w:sz w:val="24"/>
        </w:rPr>
      </w:pPr>
    </w:p>
    <w:p w14:paraId="075953BA" w14:textId="77777777" w:rsidR="00E97691" w:rsidRDefault="00DF16B2" w:rsidP="00DF16B2">
      <w:pPr>
        <w:pStyle w:val="4"/>
        <w:shd w:val="clear" w:color="auto" w:fill="FFFFFF"/>
        <w:spacing w:before="150" w:after="150"/>
      </w:pPr>
      <w:r>
        <w:lastRenderedPageBreak/>
        <w:t xml:space="preserve">                                                                                                                                     </w:t>
      </w:r>
    </w:p>
    <w:p w14:paraId="24C90BCB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68364591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78BF58E7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4895831B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10CBC22D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2F99B670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7F695370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17372BC5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4B4C28BE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49B358D9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2460B607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3EE9AB8D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7C043026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7E9B916F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48EF84B9" w14:textId="77777777" w:rsidR="00E97691" w:rsidRDefault="00E97691" w:rsidP="00DF16B2">
      <w:pPr>
        <w:pStyle w:val="4"/>
        <w:shd w:val="clear" w:color="auto" w:fill="FFFFFF"/>
        <w:spacing w:before="150" w:after="150"/>
      </w:pPr>
    </w:p>
    <w:p w14:paraId="2BE94202" w14:textId="31273A2C" w:rsidR="00DF16B2" w:rsidRDefault="00DF16B2" w:rsidP="00DF16B2">
      <w:pPr>
        <w:pStyle w:val="4"/>
        <w:shd w:val="clear" w:color="auto" w:fill="FFFFFF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t xml:space="preserve"> </w:t>
      </w:r>
      <w:r>
        <w:rPr>
          <w:rFonts w:ascii="inherit" w:hAnsi="inherit"/>
          <w:b/>
          <w:bCs/>
          <w:color w:val="000000"/>
          <w:sz w:val="27"/>
          <w:szCs w:val="27"/>
        </w:rPr>
        <w:t>Виды работ</w:t>
      </w:r>
    </w:p>
    <w:p w14:paraId="2E9616AD" w14:textId="190CE26E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7" w:history="1">
        <w:r w:rsidR="00DF16B2">
          <w:rPr>
            <w:rStyle w:val="a4"/>
            <w:rFonts w:ascii="PT Sans" w:hAnsi="PT Sans"/>
            <w:color w:val="0096C8"/>
            <w:sz w:val="23"/>
            <w:szCs w:val="23"/>
            <w:shd w:val="clear" w:color="auto" w:fill="CCDAE3"/>
          </w:rPr>
          <w:t>Герметизация межпанельных швов</w:t>
        </w:r>
      </w:hyperlink>
    </w:p>
    <w:p w14:paraId="4EF0BD6B" w14:textId="2B95373E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8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Герметизация козырька балкона</w:t>
        </w:r>
      </w:hyperlink>
    </w:p>
    <w:p w14:paraId="049F9228" w14:textId="1FDC3E00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9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Технология ремонта межпанельных швов</w:t>
        </w:r>
      </w:hyperlink>
    </w:p>
    <w:p w14:paraId="78B6CBAA" w14:textId="46E3FF09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0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Герметизация окон</w:t>
        </w:r>
      </w:hyperlink>
    </w:p>
    <w:p w14:paraId="17B02F5F" w14:textId="35B548D0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1" w:history="1">
        <w:r w:rsidR="00DF16B2">
          <w:rPr>
            <w:rStyle w:val="a4"/>
            <w:rFonts w:ascii="PT Sans" w:hAnsi="PT Sans"/>
            <w:color w:val="23527C"/>
            <w:sz w:val="23"/>
            <w:szCs w:val="23"/>
            <w:shd w:val="clear" w:color="auto" w:fill="CCDAE3"/>
          </w:rPr>
          <w:t>Ремонт крыши балконов</w:t>
        </w:r>
      </w:hyperlink>
    </w:p>
    <w:p w14:paraId="5D1617AB" w14:textId="19238668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2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Отделка монолитных поясов</w:t>
        </w:r>
      </w:hyperlink>
    </w:p>
    <w:p w14:paraId="3396D1E4" w14:textId="44A14BD0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3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Ремонт мягкой кровли</w:t>
        </w:r>
      </w:hyperlink>
    </w:p>
    <w:p w14:paraId="3BFED858" w14:textId="5BE816DF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4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Утепление фасадов зданий</w:t>
        </w:r>
      </w:hyperlink>
    </w:p>
    <w:p w14:paraId="3ABE6A81" w14:textId="44DE7E79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5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Мойка окон</w:t>
        </w:r>
      </w:hyperlink>
    </w:p>
    <w:p w14:paraId="3608BC18" w14:textId="393D15BF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6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Монтаж рекламы</w:t>
        </w:r>
      </w:hyperlink>
    </w:p>
    <w:p w14:paraId="0824A769" w14:textId="56120D64" w:rsidR="00DF16B2" w:rsidRDefault="006A2B4C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7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Уборка снега с кровли</w:t>
        </w:r>
      </w:hyperlink>
    </w:p>
    <w:p w14:paraId="01370D96" w14:textId="5B4F6880" w:rsidR="00DF16B2" w:rsidRDefault="006A2B4C" w:rsidP="00DF16B2">
      <w:pPr>
        <w:numPr>
          <w:ilvl w:val="0"/>
          <w:numId w:val="4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8" w:history="1">
        <w:r w:rsidR="00DF16B2">
          <w:rPr>
            <w:rStyle w:val="a4"/>
            <w:rFonts w:ascii="PT Sans" w:hAnsi="PT Sans"/>
            <w:color w:val="0096C8"/>
            <w:sz w:val="23"/>
            <w:szCs w:val="23"/>
          </w:rPr>
          <w:t>Демонтаж кирпичных дымовых труб</w:t>
        </w:r>
      </w:hyperlink>
    </w:p>
    <w:p w14:paraId="3810EDF0" w14:textId="77777777" w:rsidR="00DF16B2" w:rsidRDefault="00DF16B2" w:rsidP="00DF16B2">
      <w:pPr>
        <w:ind w:firstLine="1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8F48D0" w14:textId="77777777" w:rsidR="00DF16B2" w:rsidRPr="005F550D" w:rsidRDefault="00DF16B2" w:rsidP="00BC6EC3">
      <w:pPr>
        <w:ind w:left="-709" w:firstLine="709"/>
        <w:rPr>
          <w:iCs/>
          <w:sz w:val="24"/>
        </w:rPr>
      </w:pPr>
    </w:p>
    <w:sectPr w:rsidR="00DF16B2" w:rsidRPr="005F550D" w:rsidSect="000C44A9">
      <w:pgSz w:w="11906" w:h="16838"/>
      <w:pgMar w:top="284" w:right="99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963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A441B7"/>
    <w:multiLevelType w:val="hybridMultilevel"/>
    <w:tmpl w:val="D44E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51B16"/>
    <w:multiLevelType w:val="multilevel"/>
    <w:tmpl w:val="A39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F"/>
    <w:rsid w:val="00007887"/>
    <w:rsid w:val="000779C9"/>
    <w:rsid w:val="00080A73"/>
    <w:rsid w:val="00092968"/>
    <w:rsid w:val="00094772"/>
    <w:rsid w:val="000B5812"/>
    <w:rsid w:val="000C44A9"/>
    <w:rsid w:val="001620DB"/>
    <w:rsid w:val="00217504"/>
    <w:rsid w:val="00221899"/>
    <w:rsid w:val="00291FED"/>
    <w:rsid w:val="002D557F"/>
    <w:rsid w:val="00305D35"/>
    <w:rsid w:val="00306686"/>
    <w:rsid w:val="00340B64"/>
    <w:rsid w:val="00346BAE"/>
    <w:rsid w:val="003E52F5"/>
    <w:rsid w:val="004107F8"/>
    <w:rsid w:val="00413EAC"/>
    <w:rsid w:val="00450F8A"/>
    <w:rsid w:val="00466CBB"/>
    <w:rsid w:val="00466FAF"/>
    <w:rsid w:val="004A3BEA"/>
    <w:rsid w:val="00540730"/>
    <w:rsid w:val="00560819"/>
    <w:rsid w:val="00577609"/>
    <w:rsid w:val="005E6AFA"/>
    <w:rsid w:val="005F550D"/>
    <w:rsid w:val="006034E5"/>
    <w:rsid w:val="00641724"/>
    <w:rsid w:val="00662809"/>
    <w:rsid w:val="006925BE"/>
    <w:rsid w:val="006A2B4C"/>
    <w:rsid w:val="006A4D5A"/>
    <w:rsid w:val="006B5A18"/>
    <w:rsid w:val="007A051D"/>
    <w:rsid w:val="007B00A6"/>
    <w:rsid w:val="007D12A8"/>
    <w:rsid w:val="007D6938"/>
    <w:rsid w:val="0081489C"/>
    <w:rsid w:val="0082654B"/>
    <w:rsid w:val="008539EC"/>
    <w:rsid w:val="008B0E4C"/>
    <w:rsid w:val="008B5B8A"/>
    <w:rsid w:val="008D30E5"/>
    <w:rsid w:val="009046E8"/>
    <w:rsid w:val="00914532"/>
    <w:rsid w:val="00936317"/>
    <w:rsid w:val="00961159"/>
    <w:rsid w:val="00A16DFC"/>
    <w:rsid w:val="00A55D19"/>
    <w:rsid w:val="00A75BCD"/>
    <w:rsid w:val="00A85F64"/>
    <w:rsid w:val="00AA4CD9"/>
    <w:rsid w:val="00AF744B"/>
    <w:rsid w:val="00B433C9"/>
    <w:rsid w:val="00B6441F"/>
    <w:rsid w:val="00BC6EC3"/>
    <w:rsid w:val="00BE3D34"/>
    <w:rsid w:val="00C66EB7"/>
    <w:rsid w:val="00CA381C"/>
    <w:rsid w:val="00CA43B5"/>
    <w:rsid w:val="00CB0015"/>
    <w:rsid w:val="00CC40E2"/>
    <w:rsid w:val="00CF0921"/>
    <w:rsid w:val="00CF0F1A"/>
    <w:rsid w:val="00D04D25"/>
    <w:rsid w:val="00D5627C"/>
    <w:rsid w:val="00D84D84"/>
    <w:rsid w:val="00DB1571"/>
    <w:rsid w:val="00DB2A6F"/>
    <w:rsid w:val="00DF16B2"/>
    <w:rsid w:val="00E07501"/>
    <w:rsid w:val="00E21A98"/>
    <w:rsid w:val="00E852A5"/>
    <w:rsid w:val="00E97691"/>
    <w:rsid w:val="00EB2D05"/>
    <w:rsid w:val="00F00A36"/>
    <w:rsid w:val="00F028B6"/>
    <w:rsid w:val="00F56565"/>
    <w:rsid w:val="00F716DB"/>
    <w:rsid w:val="00F821F0"/>
    <w:rsid w:val="00FA6851"/>
    <w:rsid w:val="00FC0BCA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0C11D"/>
  <w14:defaultImageDpi w14:val="300"/>
  <w15:docId w15:val="{7D874448-56AE-9547-BCC8-555B96D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Заголовок Знак"/>
    <w:basedOn w:val="a0"/>
    <w:link w:val="a7"/>
    <w:rsid w:val="008B5B8A"/>
    <w:rPr>
      <w:b/>
      <w:sz w:val="22"/>
      <w:lang w:eastAsia="ru-RU"/>
    </w:rPr>
  </w:style>
  <w:style w:type="paragraph" w:customStyle="1" w:styleId="p6">
    <w:name w:val="p6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paragraph" w:customStyle="1" w:styleId="p3">
    <w:name w:val="p3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character" w:customStyle="1" w:styleId="s3">
    <w:name w:val="s3"/>
    <w:basedOn w:val="a0"/>
    <w:rsid w:val="002D557F"/>
  </w:style>
  <w:style w:type="paragraph" w:customStyle="1" w:styleId="p7">
    <w:name w:val="p7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table" w:styleId="a9">
    <w:name w:val="Table Grid"/>
    <w:basedOn w:val="a1"/>
    <w:rsid w:val="002D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2D55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alpservice.ru/germetizaciya-kozyrka-na-balkone.html" TargetMode="External"/><Relationship Id="rId13" Type="http://schemas.openxmlformats.org/officeDocument/2006/relationships/hyperlink" Target="http://www.promalpservice.ru/krovly.html" TargetMode="External"/><Relationship Id="rId18" Type="http://schemas.openxmlformats.org/officeDocument/2006/relationships/hyperlink" Target="http://www.promalpservice.ru/vide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alpservice.ru/germ.html" TargetMode="External"/><Relationship Id="rId12" Type="http://schemas.openxmlformats.org/officeDocument/2006/relationships/hyperlink" Target="http://www.promalpservice.ru/germetizaciya-shvov-i-remont-monolitnyh-poyasov.html" TargetMode="External"/><Relationship Id="rId17" Type="http://schemas.openxmlformats.org/officeDocument/2006/relationships/hyperlink" Target="http://www.promalpservice.ru/cl_sne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malpservice.ru/rek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omalpservice.ru/krovly_balk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malpservice.ru/cl_wind.html" TargetMode="External"/><Relationship Id="rId10" Type="http://schemas.openxmlformats.org/officeDocument/2006/relationships/hyperlink" Target="http://www.promalpservice.ru/germetizaciya-okonnyh-shvov-snaruzhi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malpservice.ru/tekhnologiya-remonta-mezhpanelnyh-shvov.html" TargetMode="External"/><Relationship Id="rId14" Type="http://schemas.openxmlformats.org/officeDocument/2006/relationships/hyperlink" Target="http://www.promalpservice.ru/rem_fro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4EA93-6A04-C24D-BD64-AF750C7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790</Words>
  <Characters>5056</Characters>
  <Application>Microsoft Office Word</Application>
  <DocSecurity>0</DocSecurity>
  <Lines>388</Lines>
  <Paragraphs>278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Смета на ремонт межпанельных швов образец</vt:lpstr>
      <vt:lpstr>182-9682</vt:lpstr>
    </vt:vector>
  </TitlesOfParts>
  <Manager>СнятковВЮ</Manager>
  <Company>ООО АссолЪ</Company>
  <LinksUpToDate>false</LinksUpToDate>
  <CharactersWithSpaces>5568</CharactersWithSpaces>
  <SharedDoc>false</SharedDoc>
  <HyperlinkBase>https://www.promalpservice.ru/germ.html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Смета на ремонт межпанельных швов образец</dc:title>
  <dc:subject>коммерческое предложение образец Герметизация межпанельных швов, сметный расчет</dc:subject>
  <dc:creator>Компания АссолЪ</dc:creator>
  <cp:keywords>смета заделка швов, герметизация швов коммерческое предложение образец</cp:keywords>
  <dc:description>Утепление межпанельных швов коммерческое предложение образец
https://www.promalpservice.ru/germ.html</dc:description>
  <cp:lastModifiedBy>Microsoft Office User</cp:lastModifiedBy>
  <cp:revision>2</cp:revision>
  <cp:lastPrinted>2019-04-16T08:55:00Z</cp:lastPrinted>
  <dcterms:created xsi:type="dcterms:W3CDTF">2019-04-16T09:45:00Z</dcterms:created>
  <dcterms:modified xsi:type="dcterms:W3CDTF">2019-04-16T09:45:00Z</dcterms:modified>
  <cp:category>https://vk.com/ooo_assol</cp:category>
</cp:coreProperties>
</file>